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F845" w14:textId="77777777" w:rsidR="005A16ED" w:rsidRPr="001F2387" w:rsidRDefault="005A16ED" w:rsidP="005A16ED">
      <w:pPr>
        <w:jc w:val="center"/>
        <w:rPr>
          <w:rFonts w:asciiTheme="majorHAnsi" w:hAnsiTheme="majorHAnsi" w:cs="tahoma"/>
          <w:b/>
        </w:rPr>
      </w:pPr>
      <w:r w:rsidRPr="001F2387">
        <w:rPr>
          <w:rFonts w:asciiTheme="majorHAnsi" w:hAnsiTheme="majorHAnsi" w:cs="tahoma"/>
          <w:b/>
        </w:rPr>
        <w:t>Local Government Sustainable Energy Coalition</w:t>
      </w:r>
      <w:r w:rsidRPr="001F2387">
        <w:rPr>
          <w:rFonts w:asciiTheme="majorHAnsi" w:hAnsiTheme="majorHAnsi" w:cs="tahoma"/>
          <w:b/>
        </w:rPr>
        <w:br/>
        <w:t>Quarterly Networking Meeting</w:t>
      </w:r>
    </w:p>
    <w:p w14:paraId="38C94BFA" w14:textId="77777777" w:rsidR="005A16ED" w:rsidRPr="006F02C1" w:rsidRDefault="005A16ED" w:rsidP="005A16E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Friday, </w:t>
      </w:r>
      <w:r w:rsidRPr="006F02C1">
        <w:rPr>
          <w:rFonts w:asciiTheme="majorHAnsi" w:hAnsiTheme="majorHAnsi" w:cs="tahoma"/>
        </w:rPr>
        <w:t>February 5, 2016 – 10:00am – 4:00pm</w:t>
      </w:r>
    </w:p>
    <w:p w14:paraId="1D7498A7" w14:textId="77777777" w:rsidR="005A16ED" w:rsidRPr="006F02C1" w:rsidRDefault="005A16ED" w:rsidP="005A16ED">
      <w:pPr>
        <w:jc w:val="center"/>
        <w:rPr>
          <w:rFonts w:asciiTheme="majorHAnsi" w:eastAsia="Times New Roman" w:hAnsiTheme="majorHAnsi" w:cs="Times New Roman"/>
        </w:rPr>
      </w:pPr>
      <w:r w:rsidRPr="006F02C1">
        <w:rPr>
          <w:rFonts w:asciiTheme="majorHAnsi" w:eastAsia="Times New Roman" w:hAnsiTheme="majorHAnsi" w:cs="Arial"/>
          <w:color w:val="000000"/>
          <w:shd w:val="clear" w:color="auto" w:fill="FFFFFF"/>
        </w:rPr>
        <w:t>Chase Palm Park Center</w:t>
      </w:r>
    </w:p>
    <w:p w14:paraId="1D11088D" w14:textId="77777777" w:rsidR="005A16ED" w:rsidRPr="006F02C1" w:rsidRDefault="005A16ED" w:rsidP="005A16ED">
      <w:pPr>
        <w:shd w:val="clear" w:color="auto" w:fill="FFFFFF"/>
        <w:jc w:val="center"/>
        <w:rPr>
          <w:rFonts w:asciiTheme="majorHAnsi" w:hAnsiTheme="majorHAnsi" w:cs="Arial"/>
          <w:color w:val="222222"/>
        </w:rPr>
      </w:pPr>
      <w:r w:rsidRPr="006F02C1">
        <w:rPr>
          <w:rFonts w:asciiTheme="majorHAnsi" w:hAnsiTheme="majorHAnsi" w:cs="Arial"/>
          <w:color w:val="000000"/>
          <w:shd w:val="clear" w:color="auto" w:fill="FFFFFF"/>
        </w:rPr>
        <w:t>236 E Cabrillo Blvd, Santa Barbara, CA 93101</w:t>
      </w:r>
    </w:p>
    <w:p w14:paraId="3181C072" w14:textId="77777777" w:rsidR="003D3557" w:rsidRDefault="003D3557" w:rsidP="005A16ED">
      <w:pPr>
        <w:rPr>
          <w:rFonts w:asciiTheme="majorHAnsi" w:hAnsiTheme="majorHAnsi" w:cs="tahoma"/>
          <w:b/>
          <w:u w:val="single"/>
        </w:rPr>
      </w:pPr>
    </w:p>
    <w:p w14:paraId="39926D3C" w14:textId="77777777" w:rsidR="005A16ED" w:rsidRDefault="003D3557" w:rsidP="00335E31">
      <w:pPr>
        <w:jc w:val="center"/>
        <w:rPr>
          <w:rFonts w:asciiTheme="majorHAnsi" w:hAnsiTheme="majorHAnsi" w:cs="tahoma"/>
          <w:b/>
          <w:u w:val="single"/>
        </w:rPr>
      </w:pPr>
      <w:r w:rsidRPr="003D3557">
        <w:rPr>
          <w:rFonts w:asciiTheme="majorHAnsi" w:hAnsiTheme="majorHAnsi" w:cs="tahoma"/>
          <w:b/>
          <w:u w:val="single"/>
        </w:rPr>
        <w:t>Agenda</w:t>
      </w:r>
    </w:p>
    <w:p w14:paraId="41757249" w14:textId="77777777" w:rsidR="003D3557" w:rsidRPr="003D3557" w:rsidRDefault="003D3557" w:rsidP="005A16ED">
      <w:pPr>
        <w:rPr>
          <w:rFonts w:asciiTheme="majorHAnsi" w:hAnsiTheme="majorHAnsi" w:cs="tahoma"/>
          <w:b/>
          <w:u w:val="single"/>
        </w:rPr>
      </w:pPr>
    </w:p>
    <w:p w14:paraId="21DC6D73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  <w:r w:rsidRPr="001F2387">
        <w:rPr>
          <w:rFonts w:asciiTheme="majorHAnsi" w:hAnsiTheme="majorHAnsi" w:cs="tahoma"/>
          <w:b/>
        </w:rPr>
        <w:t>10:00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  <w:t xml:space="preserve">Welcome and </w:t>
      </w:r>
      <w:r>
        <w:rPr>
          <w:rFonts w:asciiTheme="majorHAnsi" w:hAnsiTheme="majorHAnsi" w:cs="tahoma"/>
          <w:b/>
        </w:rPr>
        <w:t xml:space="preserve">Group </w:t>
      </w:r>
      <w:r w:rsidRPr="001F2387">
        <w:rPr>
          <w:rFonts w:asciiTheme="majorHAnsi" w:hAnsiTheme="majorHAnsi" w:cs="tahoma"/>
          <w:b/>
        </w:rPr>
        <w:t>Introductions</w:t>
      </w:r>
    </w:p>
    <w:p w14:paraId="205FAB3F" w14:textId="77777777" w:rsidR="005A16ED" w:rsidRPr="001F2387" w:rsidRDefault="005A16ED" w:rsidP="005A16ED">
      <w:pPr>
        <w:rPr>
          <w:rFonts w:asciiTheme="majorHAnsi" w:hAnsiTheme="majorHAnsi" w:cs="tahoma"/>
          <w:i/>
        </w:rPr>
      </w:pP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i/>
        </w:rPr>
        <w:t>Jenny Woods, Project Manager, Local Government Commission</w:t>
      </w:r>
    </w:p>
    <w:p w14:paraId="11395AE5" w14:textId="77777777" w:rsidR="005A16ED" w:rsidRPr="001F2387" w:rsidRDefault="005A16ED" w:rsidP="005A16ED">
      <w:pPr>
        <w:rPr>
          <w:rFonts w:asciiTheme="majorHAnsi" w:hAnsiTheme="majorHAnsi" w:cs="tahoma"/>
          <w:i/>
        </w:rPr>
      </w:pPr>
      <w:r w:rsidRPr="001F2387">
        <w:rPr>
          <w:rFonts w:asciiTheme="majorHAnsi" w:hAnsiTheme="majorHAnsi" w:cs="tahoma"/>
          <w:i/>
        </w:rPr>
        <w:tab/>
      </w:r>
      <w:r w:rsidRPr="001F2387">
        <w:rPr>
          <w:rFonts w:asciiTheme="majorHAnsi" w:hAnsiTheme="majorHAnsi" w:cs="tahoma"/>
          <w:i/>
        </w:rPr>
        <w:tab/>
        <w:t xml:space="preserve">Howard Choy, General Manager of the Office of Sustainability, County of Los Angeles and </w:t>
      </w:r>
      <w:r w:rsidRPr="001F2387">
        <w:rPr>
          <w:rFonts w:asciiTheme="majorHAnsi" w:hAnsiTheme="majorHAnsi" w:cs="tahoma"/>
          <w:i/>
        </w:rPr>
        <w:tab/>
      </w:r>
      <w:r w:rsidRPr="001F2387">
        <w:rPr>
          <w:rFonts w:asciiTheme="majorHAnsi" w:hAnsiTheme="majorHAnsi" w:cs="tahoma"/>
          <w:i/>
        </w:rPr>
        <w:tab/>
        <w:t>LGSEC Board Chair</w:t>
      </w:r>
    </w:p>
    <w:p w14:paraId="6060AFD9" w14:textId="77777777" w:rsidR="005A16ED" w:rsidRPr="001F2387" w:rsidRDefault="005A16ED" w:rsidP="005A16ED">
      <w:pPr>
        <w:rPr>
          <w:rFonts w:asciiTheme="majorHAnsi" w:hAnsiTheme="majorHAnsi" w:cs="tahoma"/>
          <w:i/>
        </w:rPr>
      </w:pPr>
    </w:p>
    <w:p w14:paraId="7846FB8F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10:15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  <w:t>Host Welcome and Presentation</w:t>
      </w:r>
    </w:p>
    <w:p w14:paraId="562D9416" w14:textId="77777777" w:rsidR="005A16ED" w:rsidRPr="00C21BB7" w:rsidRDefault="005A16ED" w:rsidP="005A16ED">
      <w:pPr>
        <w:rPr>
          <w:rFonts w:asciiTheme="majorHAnsi" w:hAnsiTheme="majorHAnsi" w:cs="tahoma"/>
          <w:i/>
        </w:rPr>
      </w:pPr>
      <w:r w:rsidRPr="001F2387">
        <w:rPr>
          <w:rFonts w:asciiTheme="majorHAnsi" w:hAnsiTheme="majorHAnsi" w:cs="tahoma"/>
        </w:rPr>
        <w:tab/>
      </w:r>
      <w:r w:rsidRPr="001F2387">
        <w:rPr>
          <w:rFonts w:asciiTheme="majorHAnsi" w:hAnsiTheme="majorHAnsi" w:cs="tahoma"/>
        </w:rPr>
        <w:tab/>
      </w:r>
      <w:r>
        <w:rPr>
          <w:rFonts w:asciiTheme="majorHAnsi" w:hAnsiTheme="majorHAnsi" w:cs="tahoma"/>
          <w:i/>
        </w:rPr>
        <w:t>Angie Hacker, County of Santa Barbara</w:t>
      </w:r>
    </w:p>
    <w:p w14:paraId="2D96E2A4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</w:r>
    </w:p>
    <w:p w14:paraId="10816E78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  <w:r w:rsidRPr="001F2387">
        <w:rPr>
          <w:rFonts w:asciiTheme="majorHAnsi" w:hAnsiTheme="majorHAnsi" w:cs="tahoma"/>
          <w:b/>
        </w:rPr>
        <w:t>10:</w:t>
      </w:r>
      <w:r>
        <w:rPr>
          <w:rFonts w:asciiTheme="majorHAnsi" w:hAnsiTheme="majorHAnsi" w:cs="tahoma"/>
          <w:b/>
        </w:rPr>
        <w:t>35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  <w:t>Regulatory and Legislative Update</w:t>
      </w:r>
      <w:r>
        <w:rPr>
          <w:rFonts w:asciiTheme="majorHAnsi" w:hAnsiTheme="majorHAnsi" w:cs="tahoma"/>
          <w:b/>
        </w:rPr>
        <w:t xml:space="preserve">  </w:t>
      </w:r>
    </w:p>
    <w:p w14:paraId="5077B09C" w14:textId="77777777" w:rsidR="005A16ED" w:rsidRDefault="005A16ED" w:rsidP="005A16ED">
      <w:pPr>
        <w:ind w:left="720" w:firstLine="720"/>
        <w:rPr>
          <w:rFonts w:asciiTheme="majorHAnsi" w:hAnsiTheme="majorHAnsi" w:cs="tahoma"/>
          <w:i/>
        </w:rPr>
      </w:pPr>
      <w:r w:rsidRPr="00E16B04">
        <w:rPr>
          <w:rFonts w:asciiTheme="majorHAnsi" w:hAnsiTheme="majorHAnsi" w:cs="tahoma"/>
          <w:i/>
        </w:rPr>
        <w:t>Jody London, Regulatory Consultant, Local Government Sustainable Energy Coalition</w:t>
      </w:r>
      <w:r w:rsidRPr="00C21BB7">
        <w:rPr>
          <w:rFonts w:asciiTheme="majorHAnsi" w:hAnsiTheme="majorHAnsi" w:cs="tahoma"/>
          <w:i/>
        </w:rPr>
        <w:t xml:space="preserve"> </w:t>
      </w:r>
    </w:p>
    <w:p w14:paraId="1ABF214C" w14:textId="77777777" w:rsidR="005A16ED" w:rsidRDefault="005A16ED" w:rsidP="005A16ED">
      <w:pPr>
        <w:ind w:left="720" w:firstLine="720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 xml:space="preserve">Lauren Casey, Deputy Director for Climate Programs, Regional Climate Protection </w:t>
      </w:r>
      <w:r>
        <w:rPr>
          <w:rFonts w:asciiTheme="majorHAnsi" w:hAnsiTheme="majorHAnsi" w:cs="tahoma"/>
          <w:i/>
        </w:rPr>
        <w:tab/>
        <w:t>Authority</w:t>
      </w:r>
    </w:p>
    <w:p w14:paraId="316D252C" w14:textId="77777777" w:rsidR="005A16ED" w:rsidRDefault="005A16ED" w:rsidP="005A16ED">
      <w:pPr>
        <w:ind w:left="720" w:firstLine="720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 xml:space="preserve">Barry Hooper, Green Built Environment Team, City and County of San Francisco </w:t>
      </w:r>
    </w:p>
    <w:p w14:paraId="4337C42E" w14:textId="77777777" w:rsidR="005A16ED" w:rsidRDefault="005A16ED" w:rsidP="005A16ED">
      <w:pPr>
        <w:rPr>
          <w:rFonts w:asciiTheme="majorHAnsi" w:hAnsiTheme="majorHAnsi" w:cs="tahoma"/>
          <w:b/>
        </w:rPr>
      </w:pPr>
    </w:p>
    <w:p w14:paraId="4D6DDF38" w14:textId="77777777" w:rsidR="005A16ED" w:rsidRDefault="005A16ED" w:rsidP="005A16E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11:55</w:t>
      </w:r>
      <w:r w:rsidRPr="001F2387"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="003D3557">
        <w:rPr>
          <w:rFonts w:asciiTheme="majorHAnsi" w:hAnsiTheme="majorHAnsi" w:cs="tahoma"/>
          <w:b/>
        </w:rPr>
        <w:t>PACE: A Discussion of</w:t>
      </w:r>
      <w:r>
        <w:rPr>
          <w:rFonts w:asciiTheme="majorHAnsi" w:hAnsiTheme="majorHAnsi" w:cs="tahoma"/>
          <w:b/>
        </w:rPr>
        <w:t xml:space="preserve"> Successes, Challenges and Statewide</w:t>
      </w:r>
      <w:r w:rsidR="003D3557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 xml:space="preserve">Standardization </w:t>
      </w:r>
      <w:r w:rsidR="003D3557">
        <w:rPr>
          <w:rFonts w:asciiTheme="majorHAnsi" w:hAnsiTheme="majorHAnsi" w:cs="tahoma"/>
          <w:b/>
        </w:rPr>
        <w:tab/>
      </w:r>
      <w:r w:rsidR="003D3557">
        <w:rPr>
          <w:rFonts w:asciiTheme="majorHAnsi" w:hAnsiTheme="majorHAnsi" w:cs="tahoma"/>
          <w:b/>
        </w:rPr>
        <w:tab/>
      </w:r>
      <w:r w:rsidR="003D3557">
        <w:rPr>
          <w:rFonts w:asciiTheme="majorHAnsi" w:hAnsiTheme="majorHAnsi" w:cs="tahoma"/>
          <w:b/>
        </w:rPr>
        <w:tab/>
      </w:r>
      <w:r w:rsidR="003D3557"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>Opportunities</w:t>
      </w:r>
    </w:p>
    <w:p w14:paraId="62765ECA" w14:textId="77777777" w:rsidR="005A16ED" w:rsidRDefault="005A16ED" w:rsidP="005A16ED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ab/>
      </w:r>
      <w:r>
        <w:rPr>
          <w:rFonts w:asciiTheme="majorHAnsi" w:hAnsiTheme="majorHAnsi" w:cs="tahoma"/>
          <w:i/>
        </w:rPr>
        <w:tab/>
        <w:t xml:space="preserve">Jenny Berg, Manager of the Bay Area Regional Energy Network, Association of Bay Area </w:t>
      </w:r>
      <w:r>
        <w:rPr>
          <w:rFonts w:asciiTheme="majorHAnsi" w:hAnsiTheme="majorHAnsi" w:cs="tahoma"/>
          <w:i/>
        </w:rPr>
        <w:tab/>
      </w:r>
      <w:r>
        <w:rPr>
          <w:rFonts w:asciiTheme="majorHAnsi" w:hAnsiTheme="majorHAnsi" w:cs="tahoma"/>
          <w:i/>
        </w:rPr>
        <w:tab/>
      </w:r>
      <w:r>
        <w:rPr>
          <w:rFonts w:asciiTheme="majorHAnsi" w:hAnsiTheme="majorHAnsi" w:cs="tahoma"/>
          <w:i/>
        </w:rPr>
        <w:tab/>
        <w:t>Governments</w:t>
      </w:r>
    </w:p>
    <w:p w14:paraId="721F4C0A" w14:textId="77777777" w:rsidR="005A16ED" w:rsidRDefault="005A16ED" w:rsidP="005A16ED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ab/>
      </w:r>
      <w:r>
        <w:rPr>
          <w:rFonts w:asciiTheme="majorHAnsi" w:hAnsiTheme="majorHAnsi" w:cs="tahoma"/>
          <w:i/>
        </w:rPr>
        <w:tab/>
      </w:r>
      <w:r w:rsidRPr="00B27262">
        <w:rPr>
          <w:rFonts w:asciiTheme="majorHAnsi" w:hAnsiTheme="majorHAnsi" w:cs="tahoma"/>
          <w:i/>
        </w:rPr>
        <w:t xml:space="preserve">Howard Choy, General Manager of the Office of Sustainability, County of Los Angeles and </w:t>
      </w:r>
      <w:r w:rsidRPr="00B27262">
        <w:rPr>
          <w:rFonts w:asciiTheme="majorHAnsi" w:hAnsiTheme="majorHAnsi" w:cs="tahoma"/>
          <w:i/>
        </w:rPr>
        <w:tab/>
      </w:r>
      <w:r w:rsidRPr="00B27262">
        <w:rPr>
          <w:rFonts w:asciiTheme="majorHAnsi" w:hAnsiTheme="majorHAnsi" w:cs="tahoma"/>
          <w:i/>
        </w:rPr>
        <w:tab/>
        <w:t>LGSEC Board Chair</w:t>
      </w:r>
    </w:p>
    <w:p w14:paraId="35B5019C" w14:textId="77777777" w:rsidR="005A16ED" w:rsidRPr="003D3557" w:rsidRDefault="005A16ED" w:rsidP="005A16ED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ab/>
      </w:r>
      <w:r>
        <w:rPr>
          <w:rFonts w:asciiTheme="majorHAnsi" w:hAnsiTheme="majorHAnsi" w:cs="tahoma"/>
          <w:i/>
        </w:rPr>
        <w:tab/>
      </w:r>
    </w:p>
    <w:p w14:paraId="7C0B9FC0" w14:textId="77777777" w:rsidR="005A16ED" w:rsidRPr="001F2387" w:rsidRDefault="005A16ED" w:rsidP="005A16ED">
      <w:pPr>
        <w:rPr>
          <w:rFonts w:asciiTheme="majorHAnsi" w:hAnsiTheme="majorHAnsi" w:cs="tahoma"/>
          <w:i/>
        </w:rPr>
      </w:pPr>
      <w:r w:rsidRPr="001F2387">
        <w:rPr>
          <w:rFonts w:asciiTheme="majorHAnsi" w:hAnsiTheme="majorHAnsi" w:cs="tahoma"/>
          <w:b/>
        </w:rPr>
        <w:t>12:</w:t>
      </w:r>
      <w:r>
        <w:rPr>
          <w:rFonts w:asciiTheme="majorHAnsi" w:hAnsiTheme="majorHAnsi" w:cs="tahoma"/>
          <w:b/>
        </w:rPr>
        <w:t xml:space="preserve">45 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  <w:t>Networking Lunch</w:t>
      </w:r>
    </w:p>
    <w:p w14:paraId="64FC8009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</w:p>
    <w:p w14:paraId="45C8B9B4" w14:textId="77777777" w:rsidR="005A16ED" w:rsidRDefault="005A16ED" w:rsidP="005A16E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1:30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>The Current Status of CCA’s in California</w:t>
      </w:r>
    </w:p>
    <w:p w14:paraId="4088FF77" w14:textId="77777777" w:rsidR="005A16ED" w:rsidRDefault="005A16ED" w:rsidP="005A16ED">
      <w:pPr>
        <w:ind w:left="720" w:firstLine="720"/>
        <w:rPr>
          <w:rFonts w:asciiTheme="majorHAnsi" w:hAnsiTheme="majorHAnsi" w:cs="tahoma"/>
          <w:b/>
        </w:rPr>
      </w:pPr>
    </w:p>
    <w:p w14:paraId="62BD403C" w14:textId="5F7A7221" w:rsidR="005A16ED" w:rsidRDefault="00001FC6" w:rsidP="003D3557">
      <w:pPr>
        <w:ind w:left="1440" w:firstLine="720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CCA </w:t>
      </w:r>
      <w:r w:rsidR="005A16ED">
        <w:rPr>
          <w:rFonts w:asciiTheme="majorHAnsi" w:hAnsiTheme="majorHAnsi" w:cs="tahoma"/>
          <w:b/>
        </w:rPr>
        <w:t>Regulatory and Legislative Update</w:t>
      </w:r>
    </w:p>
    <w:p w14:paraId="11562CFE" w14:textId="77777777" w:rsidR="005A16ED" w:rsidRDefault="005A16ED" w:rsidP="003D3557">
      <w:pPr>
        <w:ind w:left="1440" w:firstLine="720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 xml:space="preserve">Mike Callahan-Dudley, Regulatory Counsel, Marin Clean Energy </w:t>
      </w:r>
    </w:p>
    <w:p w14:paraId="3208D508" w14:textId="77777777" w:rsidR="005A16ED" w:rsidRDefault="005A16ED" w:rsidP="003D3557">
      <w:pPr>
        <w:ind w:left="1440" w:firstLine="720"/>
        <w:rPr>
          <w:rFonts w:asciiTheme="majorHAnsi" w:hAnsiTheme="majorHAnsi" w:cs="tahoma"/>
          <w:b/>
        </w:rPr>
      </w:pPr>
    </w:p>
    <w:p w14:paraId="17E155B2" w14:textId="77777777" w:rsidR="005A16ED" w:rsidRDefault="005A16ED" w:rsidP="003D3557">
      <w:pPr>
        <w:ind w:left="2160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Group Discussion: Status of CCA Efforts in CA </w:t>
      </w:r>
      <w:r w:rsidR="003D3557">
        <w:rPr>
          <w:rFonts w:asciiTheme="majorHAnsi" w:hAnsiTheme="majorHAnsi" w:cs="tahoma"/>
          <w:b/>
        </w:rPr>
        <w:t>and Resources Needed to Move CCA Forward in CA</w:t>
      </w:r>
    </w:p>
    <w:p w14:paraId="3AA15393" w14:textId="77777777" w:rsidR="005A16ED" w:rsidRDefault="005A16ED" w:rsidP="005A16ED">
      <w:pPr>
        <w:ind w:left="1440"/>
        <w:rPr>
          <w:rFonts w:asciiTheme="majorHAnsi" w:hAnsiTheme="majorHAnsi" w:cs="tahoma"/>
          <w:b/>
        </w:rPr>
      </w:pPr>
    </w:p>
    <w:p w14:paraId="5A0FF3EF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2:35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  <w:t>Networking Break</w:t>
      </w:r>
      <w:r>
        <w:rPr>
          <w:rFonts w:asciiTheme="majorHAnsi" w:hAnsiTheme="majorHAnsi" w:cs="tahoma"/>
          <w:b/>
        </w:rPr>
        <w:t xml:space="preserve"> </w:t>
      </w:r>
    </w:p>
    <w:p w14:paraId="310E073E" w14:textId="77777777" w:rsidR="005A16ED" w:rsidRDefault="005A16ED" w:rsidP="005A16ED">
      <w:pPr>
        <w:rPr>
          <w:rFonts w:asciiTheme="majorHAnsi" w:hAnsiTheme="majorHAnsi" w:cs="tahoma"/>
        </w:rPr>
      </w:pPr>
    </w:p>
    <w:p w14:paraId="0238B330" w14:textId="77777777" w:rsidR="003D3557" w:rsidRPr="001F2387" w:rsidRDefault="003D3557" w:rsidP="005A16ED">
      <w:pPr>
        <w:rPr>
          <w:rFonts w:asciiTheme="majorHAnsi" w:hAnsiTheme="majorHAnsi" w:cs="tahoma"/>
        </w:rPr>
      </w:pPr>
    </w:p>
    <w:p w14:paraId="543EEDDC" w14:textId="77777777" w:rsidR="005A16ED" w:rsidRDefault="005A16ED" w:rsidP="005A16ED">
      <w:pPr>
        <w:ind w:left="1440" w:hanging="1440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2:45</w:t>
      </w:r>
      <w:r>
        <w:rPr>
          <w:rFonts w:asciiTheme="majorHAnsi" w:hAnsiTheme="majorHAnsi" w:cs="tahoma"/>
          <w:b/>
        </w:rPr>
        <w:tab/>
        <w:t>LGSEC Strategic Planning Update and 2016 Priorities</w:t>
      </w:r>
    </w:p>
    <w:p w14:paraId="66C744BD" w14:textId="36A4458F" w:rsidR="005A16ED" w:rsidRPr="00A64FEB" w:rsidRDefault="005A16ED" w:rsidP="00A64FEB">
      <w:pPr>
        <w:ind w:left="1440" w:hanging="1440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b/>
        </w:rPr>
        <w:tab/>
      </w:r>
      <w:r w:rsidRPr="00157633">
        <w:rPr>
          <w:rFonts w:asciiTheme="majorHAnsi" w:hAnsiTheme="majorHAnsi" w:cs="tahoma"/>
          <w:i/>
        </w:rPr>
        <w:t xml:space="preserve">Howard Choy, </w:t>
      </w:r>
      <w:r w:rsidRPr="00157633">
        <w:rPr>
          <w:rFonts w:asciiTheme="majorHAnsi" w:hAnsiTheme="majorHAnsi" w:cs="tahoma"/>
          <w:i/>
        </w:rPr>
        <w:tab/>
      </w:r>
      <w:r w:rsidRPr="001F2387">
        <w:rPr>
          <w:rFonts w:asciiTheme="majorHAnsi" w:hAnsiTheme="majorHAnsi" w:cs="tahoma"/>
          <w:i/>
        </w:rPr>
        <w:t>General Manager of the Office of Sustainabili</w:t>
      </w:r>
      <w:r>
        <w:rPr>
          <w:rFonts w:asciiTheme="majorHAnsi" w:hAnsiTheme="majorHAnsi" w:cs="tahoma"/>
          <w:i/>
        </w:rPr>
        <w:t xml:space="preserve">ty, County of Los Angeles and </w:t>
      </w:r>
      <w:r w:rsidRPr="001F2387">
        <w:rPr>
          <w:rFonts w:asciiTheme="majorHAnsi" w:hAnsiTheme="majorHAnsi" w:cs="tahoma"/>
          <w:i/>
        </w:rPr>
        <w:t>LGSEC Board Chair</w:t>
      </w:r>
      <w:bookmarkStart w:id="0" w:name="_GoBack"/>
      <w:bookmarkEnd w:id="0"/>
    </w:p>
    <w:p w14:paraId="05A4EAC5" w14:textId="77777777" w:rsidR="005A16ED" w:rsidRPr="00406901" w:rsidRDefault="005A16ED" w:rsidP="005A16ED">
      <w:pPr>
        <w:rPr>
          <w:rFonts w:asciiTheme="majorHAnsi" w:hAnsiTheme="majorHAnsi" w:cs="tahoma"/>
          <w:i/>
        </w:rPr>
      </w:pPr>
    </w:p>
    <w:p w14:paraId="22CF2E75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lastRenderedPageBreak/>
        <w:t>3:45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  <w:t>Closing Remarks and Next Steps</w:t>
      </w:r>
    </w:p>
    <w:p w14:paraId="0135FC66" w14:textId="77777777" w:rsidR="005A16ED" w:rsidRPr="00B27262" w:rsidRDefault="005A16ED" w:rsidP="005A16ED">
      <w:pPr>
        <w:ind w:left="720" w:firstLine="720"/>
        <w:rPr>
          <w:rFonts w:asciiTheme="majorHAnsi" w:hAnsiTheme="majorHAnsi" w:cs="tahoma"/>
          <w:i/>
        </w:rPr>
      </w:pPr>
      <w:r w:rsidRPr="00B27262">
        <w:rPr>
          <w:rFonts w:asciiTheme="majorHAnsi" w:hAnsiTheme="majorHAnsi" w:cs="tahoma"/>
          <w:i/>
        </w:rPr>
        <w:t>Jenny Woods, Project Manager, Local Government Commission</w:t>
      </w:r>
    </w:p>
    <w:p w14:paraId="0F2089E2" w14:textId="77777777" w:rsidR="005A16ED" w:rsidRDefault="005A16ED" w:rsidP="005A16ED">
      <w:pPr>
        <w:rPr>
          <w:rFonts w:asciiTheme="majorHAnsi" w:hAnsiTheme="majorHAnsi" w:cs="tahoma"/>
          <w:i/>
        </w:rPr>
      </w:pPr>
      <w:r w:rsidRPr="001F2387">
        <w:rPr>
          <w:rFonts w:asciiTheme="majorHAnsi" w:hAnsiTheme="majorHAnsi" w:cs="tahoma"/>
        </w:rPr>
        <w:tab/>
      </w:r>
      <w:r w:rsidRPr="001F2387">
        <w:rPr>
          <w:rFonts w:asciiTheme="majorHAnsi" w:hAnsiTheme="majorHAnsi" w:cs="tahoma"/>
        </w:rPr>
        <w:tab/>
      </w:r>
      <w:r w:rsidRPr="00B27262">
        <w:rPr>
          <w:rFonts w:asciiTheme="majorHAnsi" w:hAnsiTheme="majorHAnsi" w:cs="tahoma"/>
          <w:i/>
        </w:rPr>
        <w:t xml:space="preserve">Howard Choy, General Manager of the Office of Sustainability, County of Los Angeles and </w:t>
      </w:r>
      <w:r w:rsidRPr="00B27262">
        <w:rPr>
          <w:rFonts w:asciiTheme="majorHAnsi" w:hAnsiTheme="majorHAnsi" w:cs="tahoma"/>
          <w:i/>
        </w:rPr>
        <w:tab/>
      </w:r>
      <w:r w:rsidRPr="00B27262">
        <w:rPr>
          <w:rFonts w:asciiTheme="majorHAnsi" w:hAnsiTheme="majorHAnsi" w:cs="tahoma"/>
          <w:i/>
        </w:rPr>
        <w:tab/>
        <w:t>LGSEC Board Chair</w:t>
      </w:r>
    </w:p>
    <w:p w14:paraId="6E5658C0" w14:textId="77777777" w:rsidR="005A16ED" w:rsidRPr="001F2387" w:rsidRDefault="005A16ED" w:rsidP="005A16ED">
      <w:pPr>
        <w:rPr>
          <w:rFonts w:asciiTheme="majorHAnsi" w:hAnsiTheme="majorHAnsi" w:cs="tahoma"/>
          <w:b/>
        </w:rPr>
      </w:pPr>
    </w:p>
    <w:p w14:paraId="0197A531" w14:textId="77777777" w:rsidR="005A16ED" w:rsidRPr="001F2387" w:rsidRDefault="005A16ED" w:rsidP="005A16ED">
      <w:pPr>
        <w:rPr>
          <w:rFonts w:asciiTheme="majorHAnsi" w:hAnsiTheme="majorHAnsi"/>
        </w:rPr>
      </w:pPr>
      <w:r>
        <w:rPr>
          <w:rFonts w:asciiTheme="majorHAnsi" w:hAnsiTheme="majorHAnsi" w:cs="tahoma"/>
          <w:b/>
        </w:rPr>
        <w:t>4:00</w:t>
      </w:r>
      <w:r w:rsidRPr="001F2387">
        <w:rPr>
          <w:rFonts w:asciiTheme="majorHAnsi" w:hAnsiTheme="majorHAnsi" w:cs="tahoma"/>
          <w:b/>
        </w:rPr>
        <w:tab/>
      </w:r>
      <w:r w:rsidRPr="001F2387">
        <w:rPr>
          <w:rFonts w:asciiTheme="majorHAnsi" w:hAnsiTheme="majorHAnsi" w:cs="tahoma"/>
          <w:b/>
        </w:rPr>
        <w:tab/>
        <w:t>Adjourn</w:t>
      </w:r>
    </w:p>
    <w:p w14:paraId="31A9062B" w14:textId="77777777" w:rsidR="005A16ED" w:rsidRDefault="005A16ED" w:rsidP="005A16ED">
      <w:pPr>
        <w:rPr>
          <w:rFonts w:asciiTheme="majorHAnsi" w:hAnsiTheme="majorHAnsi"/>
        </w:rPr>
      </w:pPr>
    </w:p>
    <w:p w14:paraId="3C5E7065" w14:textId="77777777" w:rsidR="005A16ED" w:rsidRDefault="005A16ED" w:rsidP="005A16ED"/>
    <w:p w14:paraId="0E0AB0B1" w14:textId="77777777" w:rsidR="00EF08FC" w:rsidRDefault="00EF08FC"/>
    <w:sectPr w:rsidR="00EF08FC" w:rsidSect="001F2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DE76A" w14:textId="77777777" w:rsidR="00315B26" w:rsidRDefault="00001FC6">
      <w:r>
        <w:separator/>
      </w:r>
    </w:p>
  </w:endnote>
  <w:endnote w:type="continuationSeparator" w:id="0">
    <w:p w14:paraId="33DFB38C" w14:textId="77777777" w:rsidR="00315B26" w:rsidRDefault="0000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72B8E" w14:textId="77777777" w:rsidR="00647668" w:rsidRDefault="00A64F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AE32" w14:textId="77777777" w:rsidR="00647668" w:rsidRDefault="00A64F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7B14" w14:textId="77777777" w:rsidR="00647668" w:rsidRDefault="00A64F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4EBA" w14:textId="77777777" w:rsidR="00315B26" w:rsidRDefault="00001FC6">
      <w:r>
        <w:separator/>
      </w:r>
    </w:p>
  </w:footnote>
  <w:footnote w:type="continuationSeparator" w:id="0">
    <w:p w14:paraId="5A7F2EB7" w14:textId="77777777" w:rsidR="00315B26" w:rsidRDefault="00001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D087" w14:textId="77777777" w:rsidR="00647668" w:rsidRDefault="00A64F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BAD0" w14:textId="77777777" w:rsidR="00647668" w:rsidRDefault="00A64F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D8B2" w14:textId="77777777" w:rsidR="00647668" w:rsidRDefault="00A64F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07C"/>
    <w:multiLevelType w:val="hybridMultilevel"/>
    <w:tmpl w:val="2E409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FA7853"/>
    <w:multiLevelType w:val="hybridMultilevel"/>
    <w:tmpl w:val="C3A04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6D48A4"/>
    <w:multiLevelType w:val="hybridMultilevel"/>
    <w:tmpl w:val="255A6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930731"/>
    <w:multiLevelType w:val="hybridMultilevel"/>
    <w:tmpl w:val="88408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833BA2"/>
    <w:multiLevelType w:val="hybridMultilevel"/>
    <w:tmpl w:val="CBB20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D"/>
    <w:rsid w:val="00001FC6"/>
    <w:rsid w:val="00315B26"/>
    <w:rsid w:val="00335E31"/>
    <w:rsid w:val="003B41D2"/>
    <w:rsid w:val="003D3557"/>
    <w:rsid w:val="005A16ED"/>
    <w:rsid w:val="00A64FEB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57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ED"/>
  </w:style>
  <w:style w:type="paragraph" w:styleId="Footer">
    <w:name w:val="footer"/>
    <w:basedOn w:val="Normal"/>
    <w:link w:val="FooterChar"/>
    <w:uiPriority w:val="99"/>
    <w:unhideWhenUsed/>
    <w:rsid w:val="005A1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ED"/>
  </w:style>
  <w:style w:type="paragraph" w:styleId="ListParagraph">
    <w:name w:val="List Paragraph"/>
    <w:basedOn w:val="Normal"/>
    <w:uiPriority w:val="34"/>
    <w:qFormat/>
    <w:rsid w:val="005A16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6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ED"/>
  </w:style>
  <w:style w:type="paragraph" w:styleId="BalloonText">
    <w:name w:val="Balloon Text"/>
    <w:basedOn w:val="Normal"/>
    <w:link w:val="BalloonTextChar"/>
    <w:uiPriority w:val="99"/>
    <w:semiHidden/>
    <w:unhideWhenUsed/>
    <w:rsid w:val="005A1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ED"/>
  </w:style>
  <w:style w:type="paragraph" w:styleId="Footer">
    <w:name w:val="footer"/>
    <w:basedOn w:val="Normal"/>
    <w:link w:val="FooterChar"/>
    <w:uiPriority w:val="99"/>
    <w:unhideWhenUsed/>
    <w:rsid w:val="005A1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ED"/>
  </w:style>
  <w:style w:type="paragraph" w:styleId="ListParagraph">
    <w:name w:val="List Paragraph"/>
    <w:basedOn w:val="Normal"/>
    <w:uiPriority w:val="34"/>
    <w:qFormat/>
    <w:rsid w:val="005A16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6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ED"/>
  </w:style>
  <w:style w:type="paragraph" w:styleId="BalloonText">
    <w:name w:val="Balloon Text"/>
    <w:basedOn w:val="Normal"/>
    <w:link w:val="BalloonTextChar"/>
    <w:uiPriority w:val="99"/>
    <w:semiHidden/>
    <w:unhideWhenUsed/>
    <w:rsid w:val="005A1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Woods</dc:creator>
  <cp:keywords/>
  <dc:description/>
  <cp:lastModifiedBy>Alicia Brown</cp:lastModifiedBy>
  <cp:revision>5</cp:revision>
  <dcterms:created xsi:type="dcterms:W3CDTF">2016-02-02T00:26:00Z</dcterms:created>
  <dcterms:modified xsi:type="dcterms:W3CDTF">2016-02-03T20:12:00Z</dcterms:modified>
</cp:coreProperties>
</file>